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8E" w:rsidRPr="007E4DAE" w:rsidRDefault="00B4688E" w:rsidP="00431388">
      <w:pPr>
        <w:spacing w:after="0" w:line="276" w:lineRule="auto"/>
        <w:jc w:val="center"/>
        <w:rPr>
          <w:sz w:val="28"/>
          <w:szCs w:val="28"/>
          <w:lang w:val="uk-UA" w:eastAsia="ru-RU"/>
        </w:rPr>
      </w:pPr>
      <w:r w:rsidRPr="007E4DAE">
        <w:rPr>
          <w:sz w:val="28"/>
          <w:szCs w:val="28"/>
          <w:lang w:val="uk-UA" w:eastAsia="ru-RU"/>
        </w:rPr>
        <w:t>Харківський національний університет радіоелектроніки</w:t>
      </w: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  <w:r w:rsidRPr="007E4DAE">
        <w:rPr>
          <w:sz w:val="28"/>
          <w:szCs w:val="28"/>
          <w:lang w:val="uk-UA"/>
        </w:rPr>
        <w:t>Кафедра комп’ютерних інтелектуальних технологій та систем</w:t>
      </w:r>
    </w:p>
    <w:p w:rsidR="00B4688E" w:rsidRDefault="00B4688E" w:rsidP="008E1788">
      <w:pPr>
        <w:spacing w:after="0"/>
        <w:jc w:val="center"/>
        <w:rPr>
          <w:b/>
          <w:sz w:val="28"/>
          <w:szCs w:val="28"/>
          <w:lang w:val="uk-UA"/>
        </w:rPr>
      </w:pPr>
      <w:proofErr w:type="spellStart"/>
      <w:r w:rsidRPr="007E4DAE">
        <w:rPr>
          <w:b/>
          <w:sz w:val="28"/>
          <w:szCs w:val="28"/>
          <w:lang w:val="uk-UA"/>
        </w:rPr>
        <w:t>Силабус</w:t>
      </w:r>
      <w:proofErr w:type="spellEnd"/>
      <w:r w:rsidRPr="007E4DAE">
        <w:rPr>
          <w:b/>
          <w:sz w:val="28"/>
          <w:szCs w:val="28"/>
          <w:lang w:val="uk-UA"/>
        </w:rPr>
        <w:t xml:space="preserve"> </w:t>
      </w:r>
    </w:p>
    <w:p w:rsidR="008E1788" w:rsidRPr="007E4DAE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p w:rsidR="008E1788" w:rsidRDefault="00015440" w:rsidP="008E1788">
      <w:pPr>
        <w:spacing w:after="0"/>
        <w:jc w:val="center"/>
        <w:rPr>
          <w:szCs w:val="28"/>
          <w:lang w:val="uk-UA"/>
        </w:rPr>
      </w:pPr>
      <w:r w:rsidRPr="00015440">
        <w:rPr>
          <w:szCs w:val="28"/>
          <w:lang w:val="uk-UA"/>
        </w:rPr>
        <w:t>РОЗРОБКА WEB-ДОДАТКІВ</w:t>
      </w:r>
    </w:p>
    <w:p w:rsidR="00906B2C" w:rsidRPr="008E1788" w:rsidRDefault="00906B2C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:rsidR="00B4688E" w:rsidRPr="007E4DAE" w:rsidRDefault="00015440" w:rsidP="00A34081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>
              <w:rPr>
                <w:rStyle w:val="Bodytext20"/>
                <w:sz w:val="24"/>
                <w:szCs w:val="24"/>
                <w:lang w:val="en-US"/>
              </w:rPr>
              <w:t>Бакалавр</w:t>
            </w:r>
            <w:r w:rsidR="00B4688E" w:rsidRPr="007E4DAE">
              <w:rPr>
                <w:rStyle w:val="Bodytext20"/>
                <w:sz w:val="24"/>
                <w:szCs w:val="24"/>
              </w:rPr>
              <w:t>ський</w:t>
            </w:r>
            <w:proofErr w:type="spellEnd"/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Комп’ютерна інженерія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ОПП «Комп’ютерні інтелектуальні технології»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:rsidR="00B4688E" w:rsidRPr="008E1788" w:rsidRDefault="00015440" w:rsidP="00DD0F78">
            <w:pPr>
              <w:spacing w:after="0" w:line="240" w:lineRule="auto"/>
              <w:rPr>
                <w:szCs w:val="24"/>
                <w:lang w:val="uk-UA"/>
              </w:rPr>
            </w:pPr>
            <w:r w:rsidRPr="00015440">
              <w:rPr>
                <w:szCs w:val="28"/>
                <w:lang w:val="uk-UA"/>
              </w:rPr>
              <w:t>Розробка web-додатків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:rsidR="00B4688E" w:rsidRPr="00064308" w:rsidRDefault="00064308" w:rsidP="00A340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B4688E" w:rsidRPr="00077F17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064308">
            <w:pPr>
              <w:spacing w:after="0"/>
              <w:rPr>
                <w:lang w:val="uk-UA"/>
              </w:rPr>
            </w:pPr>
            <w:r w:rsidRPr="007E4DAE">
              <w:rPr>
                <w:lang w:val="uk-UA"/>
              </w:rPr>
              <w:t>2</w:t>
            </w:r>
            <w:r w:rsidR="00064308" w:rsidRPr="00064308">
              <w:rPr>
                <w:lang w:val="ru-RU"/>
              </w:rPr>
              <w:t>0</w:t>
            </w:r>
            <w:r w:rsidRPr="007E4DAE">
              <w:rPr>
                <w:lang w:val="uk-UA"/>
              </w:rPr>
              <w:t xml:space="preserve"> г. – </w:t>
            </w:r>
            <w:r w:rsidR="00064308" w:rsidRPr="00064308">
              <w:rPr>
                <w:lang w:val="ru-RU"/>
              </w:rPr>
              <w:t>10</w:t>
            </w:r>
            <w:r w:rsidRPr="007E4DAE">
              <w:rPr>
                <w:lang w:val="uk-UA"/>
              </w:rPr>
              <w:t xml:space="preserve"> лк,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</w:t>
              </w:r>
              <w:r w:rsidR="0032049F">
                <w:rPr>
                  <w:lang w:val="uk-UA"/>
                </w:rPr>
                <w:t>6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32049F">
              <w:rPr>
                <w:lang w:val="uk-UA"/>
              </w:rPr>
              <w:t>4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лб</w:t>
            </w:r>
            <w:proofErr w:type="spellEnd"/>
            <w:r w:rsidRPr="007E4DAE">
              <w:rPr>
                <w:lang w:val="uk-UA"/>
              </w:rPr>
              <w:t xml:space="preserve">, </w:t>
            </w:r>
            <w:r w:rsidR="00064308" w:rsidRPr="00064308">
              <w:rPr>
                <w:lang w:val="ru-RU"/>
              </w:rPr>
              <w:t>6</w:t>
            </w:r>
            <w:r w:rsidR="008E1788">
              <w:rPr>
                <w:lang w:val="uk-UA"/>
              </w:rPr>
              <w:t xml:space="preserve"> </w:t>
            </w:r>
            <w:r w:rsidRPr="007E4DAE">
              <w:rPr>
                <w:lang w:val="uk-UA"/>
              </w:rPr>
              <w:t xml:space="preserve">г. – </w:t>
            </w:r>
            <w:r w:rsidR="00064308" w:rsidRPr="00064308">
              <w:rPr>
                <w:lang w:val="ru-RU"/>
              </w:rPr>
              <w:t>3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конс</w:t>
            </w:r>
            <w:proofErr w:type="spellEnd"/>
            <w:r w:rsidRPr="007E4DAE">
              <w:rPr>
                <w:lang w:val="uk-UA"/>
              </w:rPr>
              <w:t xml:space="preserve">., </w:t>
            </w:r>
            <w:r w:rsidR="00064308" w:rsidRPr="00DD0F78">
              <w:rPr>
                <w:lang w:val="ru-RU"/>
              </w:rPr>
              <w:t>48</w:t>
            </w:r>
            <w:r w:rsidRPr="007E4DAE">
              <w:rPr>
                <w:lang w:val="uk-UA"/>
              </w:rPr>
              <w:t xml:space="preserve"> г. - самостійна робота,  вид контролю: </w:t>
            </w:r>
            <w:r w:rsidR="00932733">
              <w:rPr>
                <w:lang w:val="uk-UA"/>
              </w:rPr>
              <w:t>іспит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:rsidR="00B4688E" w:rsidRPr="00261216" w:rsidRDefault="00064308" w:rsidP="00064308">
            <w:pPr>
              <w:spacing w:after="0" w:line="240" w:lineRule="auto"/>
              <w:rPr>
                <w:szCs w:val="24"/>
                <w:lang w:val="uk-UA"/>
              </w:rPr>
            </w:pPr>
            <w:r w:rsidRPr="00261216">
              <w:rPr>
                <w:szCs w:val="24"/>
              </w:rPr>
              <w:t>3</w:t>
            </w:r>
            <w:r w:rsidR="00A34081" w:rsidRPr="00261216">
              <w:rPr>
                <w:szCs w:val="24"/>
                <w:lang w:val="uk-UA"/>
              </w:rPr>
              <w:t xml:space="preserve">-й рік, </w:t>
            </w:r>
            <w:r w:rsidRPr="00261216">
              <w:rPr>
                <w:szCs w:val="24"/>
              </w:rPr>
              <w:t>2</w:t>
            </w:r>
            <w:r w:rsidR="00A34081" w:rsidRPr="00261216">
              <w:rPr>
                <w:szCs w:val="24"/>
                <w:lang w:val="uk-UA"/>
              </w:rPr>
              <w:t>-й семестр</w:t>
            </w:r>
          </w:p>
        </w:tc>
      </w:tr>
      <w:tr w:rsidR="00B4688E" w:rsidRPr="00077F17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077F17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Pr="007E4DAE">
              <w:rPr>
                <w:lang w:val="uk-UA"/>
              </w:rPr>
              <w:t>«Вища математика», «Теорія інформації та кодування»</w:t>
            </w:r>
            <w:r w:rsidR="008E1788">
              <w:rPr>
                <w:lang w:val="uk-UA"/>
              </w:rPr>
              <w:t>,</w:t>
            </w:r>
            <w:r w:rsidRPr="007E4DAE">
              <w:rPr>
                <w:lang w:val="uk-UA"/>
              </w:rPr>
              <w:t xml:space="preserve"> </w:t>
            </w:r>
            <w:r w:rsidR="008E1788">
              <w:rPr>
                <w:lang w:val="uk-UA"/>
              </w:rPr>
              <w:t xml:space="preserve">«Архітектура ЕОМ», </w:t>
            </w:r>
            <w:r w:rsidR="008E1788">
              <w:rPr>
                <w:szCs w:val="20"/>
                <w:lang w:val="uk-UA"/>
              </w:rPr>
              <w:t>«</w:t>
            </w:r>
            <w:r w:rsidR="00077F17">
              <w:rPr>
                <w:szCs w:val="20"/>
                <w:lang w:val="uk-UA"/>
              </w:rPr>
              <w:t>Об’єктно-орієнтоване програмування</w:t>
            </w:r>
            <w:r w:rsidR="008E1788">
              <w:rPr>
                <w:szCs w:val="20"/>
                <w:lang w:val="uk-UA"/>
              </w:rPr>
              <w:t>» та «</w:t>
            </w:r>
            <w:r w:rsidR="00077F17">
              <w:rPr>
                <w:szCs w:val="20"/>
                <w:lang w:val="uk-UA"/>
              </w:rPr>
              <w:t>Бази</w:t>
            </w:r>
            <w:r w:rsidR="008E1788">
              <w:rPr>
                <w:szCs w:val="20"/>
                <w:lang w:val="uk-UA"/>
              </w:rPr>
              <w:t xml:space="preserve"> даних»</w:t>
            </w:r>
            <w:r w:rsidR="008E1788" w:rsidRPr="00EF5287">
              <w:rPr>
                <w:szCs w:val="20"/>
                <w:lang w:val="uk-UA"/>
              </w:rPr>
              <w:t xml:space="preserve">.  </w:t>
            </w:r>
            <w:r w:rsidRPr="007E4DAE">
              <w:rPr>
                <w:lang w:val="uk-UA"/>
              </w:rPr>
              <w:t xml:space="preserve"> </w:t>
            </w:r>
          </w:p>
        </w:tc>
      </w:tr>
      <w:tr w:rsidR="00B4688E" w:rsidRPr="00077F17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:rsidR="003A21A9" w:rsidRPr="003754F9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bookmarkStart w:id="0" w:name="_GoBack"/>
            <w:bookmarkEnd w:id="0"/>
            <w:r w:rsidRPr="003754F9">
              <w:rPr>
                <w:szCs w:val="24"/>
                <w:lang w:val="uk-UA"/>
              </w:rPr>
              <w:t>Дисципліна базової (професійної) підготовки за спеціальністю містить змістові модулі:</w:t>
            </w:r>
          </w:p>
          <w:p w:rsidR="003A21A9" w:rsidRPr="003754F9" w:rsidRDefault="00015440" w:rsidP="003A21A9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3754F9">
              <w:rPr>
                <w:szCs w:val="24"/>
                <w:lang w:val="uk-UA"/>
              </w:rPr>
              <w:t>Інтелектуальні web-додатки</w:t>
            </w:r>
            <w:r w:rsidR="00EB3260" w:rsidRPr="003754F9">
              <w:rPr>
                <w:szCs w:val="24"/>
                <w:lang w:val="uk-UA"/>
              </w:rPr>
              <w:t>: принципи, визначення, моделі, методи.</w:t>
            </w:r>
          </w:p>
          <w:p w:rsidR="003754F9" w:rsidRPr="003754F9" w:rsidRDefault="003754F9" w:rsidP="003754F9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3754F9">
              <w:rPr>
                <w:szCs w:val="24"/>
                <w:lang w:val="uk-UA"/>
              </w:rPr>
              <w:t>2. Проектування "</w:t>
            </w:r>
            <w:proofErr w:type="spellStart"/>
            <w:r w:rsidRPr="003754F9">
              <w:rPr>
                <w:szCs w:val="24"/>
                <w:lang w:val="uk-UA"/>
              </w:rPr>
              <w:t>кросбраузерних”</w:t>
            </w:r>
            <w:proofErr w:type="spellEnd"/>
            <w:r w:rsidRPr="003754F9">
              <w:rPr>
                <w:szCs w:val="24"/>
                <w:lang w:val="uk-UA"/>
              </w:rPr>
              <w:t xml:space="preserve">  інтуїтивно-зрозумілих користувацьких інтерфейсів  інтелектуальних Web-додатків з використанням HTML, CSS, </w:t>
            </w:r>
            <w:proofErr w:type="spellStart"/>
            <w:r w:rsidRPr="003754F9">
              <w:rPr>
                <w:szCs w:val="24"/>
                <w:lang w:val="uk-UA"/>
              </w:rPr>
              <w:t>JavaScript</w:t>
            </w:r>
            <w:proofErr w:type="spellEnd"/>
            <w:r w:rsidRPr="003754F9">
              <w:rPr>
                <w:szCs w:val="24"/>
                <w:lang w:val="uk-UA"/>
              </w:rPr>
              <w:t xml:space="preserve">, </w:t>
            </w:r>
            <w:proofErr w:type="spellStart"/>
            <w:r w:rsidRPr="003754F9">
              <w:rPr>
                <w:szCs w:val="24"/>
                <w:lang w:val="uk-UA"/>
              </w:rPr>
              <w:t>TypeScript</w:t>
            </w:r>
            <w:proofErr w:type="spellEnd"/>
            <w:r w:rsidRPr="003754F9">
              <w:rPr>
                <w:szCs w:val="24"/>
                <w:lang w:val="uk-UA"/>
              </w:rPr>
              <w:t xml:space="preserve">, </w:t>
            </w:r>
            <w:proofErr w:type="spellStart"/>
            <w:r w:rsidRPr="003754F9">
              <w:rPr>
                <w:szCs w:val="24"/>
                <w:lang w:val="uk-UA"/>
              </w:rPr>
              <w:t>JQuery</w:t>
            </w:r>
            <w:proofErr w:type="spellEnd"/>
            <w:r w:rsidRPr="003754F9">
              <w:rPr>
                <w:szCs w:val="24"/>
                <w:lang w:val="uk-UA"/>
              </w:rPr>
              <w:t>.</w:t>
            </w:r>
          </w:p>
          <w:p w:rsidR="003754F9" w:rsidRPr="003754F9" w:rsidRDefault="003754F9" w:rsidP="003754F9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3754F9">
              <w:rPr>
                <w:szCs w:val="24"/>
                <w:lang w:val="uk-UA"/>
              </w:rPr>
              <w:t xml:space="preserve">3. Побудова </w:t>
            </w:r>
            <w:proofErr w:type="spellStart"/>
            <w:r w:rsidRPr="003754F9">
              <w:rPr>
                <w:szCs w:val="24"/>
                <w:lang w:val="uk-UA"/>
              </w:rPr>
              <w:t>бекенду</w:t>
            </w:r>
            <w:proofErr w:type="spellEnd"/>
            <w:r w:rsidRPr="003754F9">
              <w:rPr>
                <w:szCs w:val="24"/>
                <w:lang w:val="uk-UA"/>
              </w:rPr>
              <w:t xml:space="preserve"> </w:t>
            </w:r>
            <w:proofErr w:type="spellStart"/>
            <w:r w:rsidRPr="003754F9">
              <w:rPr>
                <w:szCs w:val="24"/>
                <w:lang w:val="uk-UA"/>
              </w:rPr>
              <w:t>веб-додатку</w:t>
            </w:r>
            <w:proofErr w:type="spellEnd"/>
            <w:r w:rsidRPr="003754F9">
              <w:rPr>
                <w:szCs w:val="24"/>
                <w:lang w:val="uk-UA"/>
              </w:rPr>
              <w:t xml:space="preserve"> з використанням  </w:t>
            </w:r>
            <w:proofErr w:type="spellStart"/>
            <w:r w:rsidRPr="003754F9">
              <w:rPr>
                <w:szCs w:val="24"/>
                <w:lang w:val="uk-UA"/>
              </w:rPr>
              <w:t>фреймворків</w:t>
            </w:r>
            <w:proofErr w:type="spellEnd"/>
            <w:r w:rsidRPr="003754F9">
              <w:rPr>
                <w:szCs w:val="24"/>
                <w:lang w:val="uk-UA"/>
              </w:rPr>
              <w:t xml:space="preserve"> машинного навчання </w:t>
            </w:r>
            <w:proofErr w:type="spellStart"/>
            <w:r w:rsidRPr="003754F9">
              <w:rPr>
                <w:szCs w:val="24"/>
                <w:lang w:val="uk-UA"/>
              </w:rPr>
              <w:t>TensorFlow</w:t>
            </w:r>
            <w:proofErr w:type="spellEnd"/>
            <w:r w:rsidRPr="003754F9">
              <w:rPr>
                <w:szCs w:val="24"/>
                <w:lang w:val="uk-UA"/>
              </w:rPr>
              <w:t xml:space="preserve">, </w:t>
            </w:r>
            <w:proofErr w:type="spellStart"/>
            <w:r w:rsidRPr="003754F9">
              <w:rPr>
                <w:szCs w:val="24"/>
                <w:lang w:val="uk-UA"/>
              </w:rPr>
              <w:t>Theano</w:t>
            </w:r>
            <w:proofErr w:type="spellEnd"/>
            <w:r w:rsidRPr="003754F9">
              <w:rPr>
                <w:szCs w:val="24"/>
                <w:lang w:val="uk-UA"/>
              </w:rPr>
              <w:t xml:space="preserve">, </w:t>
            </w:r>
            <w:proofErr w:type="spellStart"/>
            <w:r w:rsidRPr="003754F9">
              <w:rPr>
                <w:szCs w:val="24"/>
                <w:lang w:val="uk-UA"/>
              </w:rPr>
              <w:t>Keras</w:t>
            </w:r>
            <w:proofErr w:type="spellEnd"/>
            <w:r w:rsidRPr="003754F9">
              <w:rPr>
                <w:szCs w:val="24"/>
                <w:lang w:val="uk-UA"/>
              </w:rPr>
              <w:t xml:space="preserve">, </w:t>
            </w:r>
            <w:proofErr w:type="spellStart"/>
            <w:r w:rsidRPr="003754F9">
              <w:rPr>
                <w:szCs w:val="24"/>
                <w:lang w:val="uk-UA"/>
              </w:rPr>
              <w:t>Torch</w:t>
            </w:r>
            <w:proofErr w:type="spellEnd"/>
            <w:r w:rsidRPr="003754F9">
              <w:rPr>
                <w:szCs w:val="24"/>
                <w:lang w:val="uk-UA"/>
              </w:rPr>
              <w:t xml:space="preserve">, </w:t>
            </w:r>
            <w:proofErr w:type="spellStart"/>
            <w:r w:rsidRPr="003754F9">
              <w:rPr>
                <w:szCs w:val="24"/>
                <w:lang w:val="uk-UA"/>
              </w:rPr>
              <w:t>Caffe</w:t>
            </w:r>
            <w:proofErr w:type="spellEnd"/>
            <w:r w:rsidRPr="003754F9">
              <w:rPr>
                <w:szCs w:val="24"/>
                <w:lang w:val="uk-UA"/>
              </w:rPr>
              <w:t xml:space="preserve">, та  мов програмування PHP, </w:t>
            </w:r>
            <w:proofErr w:type="spellStart"/>
            <w:r w:rsidRPr="003754F9">
              <w:rPr>
                <w:szCs w:val="24"/>
                <w:lang w:val="uk-UA"/>
              </w:rPr>
              <w:t>Python</w:t>
            </w:r>
            <w:proofErr w:type="spellEnd"/>
            <w:r w:rsidRPr="003754F9">
              <w:rPr>
                <w:szCs w:val="24"/>
                <w:lang w:val="uk-UA"/>
              </w:rPr>
              <w:t xml:space="preserve">, .NET та інші. </w:t>
            </w:r>
          </w:p>
          <w:p w:rsidR="00EB3260" w:rsidRPr="007E4DAE" w:rsidRDefault="003754F9" w:rsidP="003754F9">
            <w:pPr>
              <w:spacing w:after="0" w:line="240" w:lineRule="auto"/>
              <w:jc w:val="both"/>
              <w:rPr>
                <w:lang w:val="uk-UA"/>
              </w:rPr>
            </w:pPr>
            <w:r w:rsidRPr="003754F9">
              <w:rPr>
                <w:szCs w:val="24"/>
                <w:lang w:val="uk-UA"/>
              </w:rPr>
              <w:t xml:space="preserve">4. Особливості взаємодії </w:t>
            </w:r>
            <w:proofErr w:type="spellStart"/>
            <w:r w:rsidRPr="003754F9">
              <w:rPr>
                <w:szCs w:val="24"/>
                <w:lang w:val="uk-UA"/>
              </w:rPr>
              <w:t>бекенду</w:t>
            </w:r>
            <w:proofErr w:type="spellEnd"/>
            <w:r w:rsidRPr="003754F9">
              <w:rPr>
                <w:szCs w:val="24"/>
                <w:lang w:val="uk-UA"/>
              </w:rPr>
              <w:t xml:space="preserve"> з базами даних  з використанням </w:t>
            </w:r>
            <w:proofErr w:type="spellStart"/>
            <w:r w:rsidRPr="003754F9">
              <w:rPr>
                <w:szCs w:val="24"/>
                <w:lang w:val="uk-UA"/>
              </w:rPr>
              <w:t>MySQL</w:t>
            </w:r>
            <w:proofErr w:type="spellEnd"/>
            <w:r w:rsidRPr="003754F9">
              <w:rPr>
                <w:szCs w:val="24"/>
                <w:lang w:val="uk-UA"/>
              </w:rPr>
              <w:t xml:space="preserve">, SQL, Microsoft Access тощо. </w:t>
            </w:r>
          </w:p>
        </w:tc>
      </w:tr>
      <w:tr w:rsidR="00B4688E" w:rsidRPr="00077F17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ЗК-1.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до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абстрактного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мислення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аналізу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синтезу.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ЗК-2.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знання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у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практичних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ситуаціях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B4688E" w:rsidRPr="00077F17" w:rsidRDefault="00906BF3" w:rsidP="00906BF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ЗК-3.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спілкуватися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державною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мовою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як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усно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так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письмово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lastRenderedPageBreak/>
              <w:t xml:space="preserve">ЗК-У,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вчитися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1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оволодівати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сучасними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знаннями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ЗК-б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до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пошуку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оброблення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аналізу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інформації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1216">
              <w:rPr>
                <w:rFonts w:eastAsia="Calibri"/>
                <w:szCs w:val="24"/>
                <w:lang w:val="ru-RU"/>
              </w:rPr>
              <w:t>р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>ізних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джерел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077F17" w:rsidRDefault="00906BF3" w:rsidP="00906BF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ЗК-7.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працювати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в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команді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>Ф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К-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І.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аналізувати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предметні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області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ідентифікувати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класифікувати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формулювати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вимоги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ФК-2.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брати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участь у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проектуванні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включаючи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проведення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моделювання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(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формальний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опис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)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його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структури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поведінки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процесі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функціонування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ФК-3.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розробляти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1216">
              <w:rPr>
                <w:rFonts w:eastAsia="Calibri"/>
                <w:szCs w:val="24"/>
                <w:lang w:val="ru-RU"/>
              </w:rPr>
              <w:t>арх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>ітектури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модулі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компоненти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систем.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ФК-7.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Володіння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знаннями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про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інформаційні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моделі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даних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системи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створювати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програмне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для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зберігання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видобування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опрацювання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даних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ФК-14.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до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алгоритмічного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логічного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мислення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</w:tc>
      </w:tr>
      <w:tr w:rsidR="00B4688E" w:rsidRPr="00077F17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uk-UA"/>
              </w:rPr>
            </w:pPr>
            <w:r w:rsidRPr="00261216">
              <w:rPr>
                <w:rFonts w:eastAsia="Calibri"/>
                <w:szCs w:val="24"/>
                <w:lang w:val="uk-UA"/>
              </w:rPr>
              <w:t>ПР- 1 Знати, аналізувати, цілеспрямовано шукати і вибирати необхідні, для вирішення професійних завдань інформаційно-довідникові ресурси і знання з урахуванням сучасних досягнень науки і техніки.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ПР-3 Знати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основні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процеси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фази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ітерації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життєвого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циклу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программного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ПР-5 Знати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відповідні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математичні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поняття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методи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доменного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, системного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об'єктно-орієнтованого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аналізів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математичного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моделювання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для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ПР-6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Уміння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вибирати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використовувати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відповідну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задачі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методологію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створення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ПР-7 Знати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на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практиці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фундаментальні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концепції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парадигми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основні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принципи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функціонування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мовних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інструментальних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обчислювальних</w:t>
            </w:r>
            <w:proofErr w:type="spellEnd"/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засобів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інженерії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ПР-8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Вміти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розробляти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людино-машинний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інтерфейс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ПР-12 Знати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ефективні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1216">
              <w:rPr>
                <w:rFonts w:eastAsia="Calibri"/>
                <w:szCs w:val="24"/>
                <w:lang w:val="ru-RU"/>
              </w:rPr>
              <w:t>п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>ідходи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щодо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проектування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,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ПР-16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навички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командної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погодження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оформлення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випуску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1216">
              <w:rPr>
                <w:rFonts w:eastAsia="Calibri"/>
                <w:szCs w:val="24"/>
                <w:lang w:val="ru-RU"/>
              </w:rPr>
              <w:t>вс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>іх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видів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документації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ПР-17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Вміти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методи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компонентної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программного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ПР-19 Знати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вміти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методи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верифікації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валідації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B4688E" w:rsidRPr="00261216" w:rsidRDefault="00DB7A7E" w:rsidP="0007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ПР-23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Уміння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документувати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презентувати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результати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="00077F17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="00077F17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</w:tc>
      </w:tr>
      <w:tr w:rsidR="00916E66" w:rsidRPr="00351AA7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Система оцінювання </w:t>
            </w:r>
            <w:r w:rsidRPr="007E4DAE">
              <w:rPr>
                <w:rStyle w:val="Bodytext20"/>
                <w:sz w:val="24"/>
                <w:szCs w:val="24"/>
              </w:rPr>
              <w:lastRenderedPageBreak/>
              <w:t>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lastRenderedPageBreak/>
              <w:t>1. Відпрацювати та захистити лабораторні роботи.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lastRenderedPageBreak/>
              <w:t xml:space="preserve">2. Виконати 2 контрольні роботи.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Скласти комбінований екзамен.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="00435768" w:rsidRPr="00435768">
              <w:rPr>
                <w:position w:val="-12"/>
                <w:szCs w:val="2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95pt;height:19.6pt">
                  <v:imagedata r:id="rId5" o:title=""/>
                </v:shape>
              </w:pict>
            </w:r>
            <w:r w:rsidRPr="00B71C18">
              <w:rPr>
                <w:szCs w:val="20"/>
                <w:lang w:val="uk-UA"/>
              </w:rPr>
              <w:t>) розраховується як сума оцінок за різні види занять та контрольні заходи. Кожна лабораторна робота оцінюється в 5 балів (1 бал за присутність + 1 бал за відпрацювання + 3 бали за захист (здача з оцінкою)). ДКР1 оцінюються в 21-35 балів, ДКР2 – в 12-20 балів, Тест – в 12-20 балів. Максимальна рейтингова оцінка протягом семестру – 100 балів.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екзамен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15pt;height:19.6pt" o:ole="">
                  <v:imagedata r:id="rId6" o:title=""/>
                </v:shape>
                <o:OLEObject Type="Embed" ProgID="Equation.DSMT4" ShapeID="_x0000_i1026" DrawAspect="Content" ObjectID="_1706995311" r:id="rId7"/>
              </w:obje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(60-100) балів.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8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Оновлення робочої програми дисципліни – 2020 р.</w:t>
            </w:r>
          </w:p>
        </w:tc>
      </w:tr>
      <w:tr w:rsidR="00B4688E" w:rsidRPr="00C71A2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C71A2E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="00C71A2E" w:rsidRPr="00015440">
              <w:rPr>
                <w:szCs w:val="28"/>
                <w:lang w:val="uk-UA"/>
              </w:rPr>
              <w:t>Розробка інтелектуальних web-додатків</w:t>
            </w:r>
            <w:r w:rsidRPr="007E4DAE">
              <w:rPr>
                <w:szCs w:val="24"/>
                <w:lang w:val="uk-UA"/>
              </w:rPr>
              <w:t>» для студентів спеціальності 123 «Комп’ютерна інженерія» за освітньою програмою «Комп’ютерні інтелектуальні технології», галузі знань 12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r w:rsidRPr="007E4DAE">
              <w:rPr>
                <w:szCs w:val="24"/>
                <w:lang w:val="uk-UA"/>
              </w:rPr>
              <w:t>Розр.: О.</w:t>
            </w:r>
            <w:r w:rsidR="00EB3260"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r w:rsidR="00EB3260">
              <w:rPr>
                <w:szCs w:val="24"/>
                <w:lang w:val="uk-UA"/>
              </w:rPr>
              <w:t>Безсонов</w:t>
            </w:r>
            <w:r w:rsidRPr="007E4DAE">
              <w:rPr>
                <w:szCs w:val="24"/>
                <w:lang w:val="uk-UA"/>
              </w:rPr>
              <w:t xml:space="preserve"> – Харків: ХНУРЕ, 20</w:t>
            </w:r>
            <w:r w:rsidR="00C71A2E">
              <w:rPr>
                <w:szCs w:val="24"/>
                <w:lang w:val="uk-UA"/>
              </w:rPr>
              <w:t>22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9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http://catalogue.nure.ua/knmz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077F17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Розробник силабусу</w:t>
            </w:r>
          </w:p>
        </w:tc>
        <w:tc>
          <w:tcPr>
            <w:tcW w:w="6423" w:type="dxa"/>
            <w:vAlign w:val="center"/>
          </w:tcPr>
          <w:p w:rsidR="00B4688E" w:rsidRPr="007E4DAE" w:rsidRDefault="00EB3260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О.</w:t>
            </w:r>
            <w:r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r>
              <w:rPr>
                <w:szCs w:val="24"/>
                <w:lang w:val="uk-UA"/>
              </w:rPr>
              <w:t>Безсонов</w:t>
            </w:r>
            <w:r w:rsidR="007E4DAE" w:rsidRPr="007E4DAE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  <w:lang w:val="uk-UA"/>
              </w:rPr>
              <w:t>проф</w:t>
            </w:r>
            <w:r w:rsidR="007E4DAE" w:rsidRPr="007E4DAE">
              <w:rPr>
                <w:szCs w:val="24"/>
                <w:lang w:val="uk-UA"/>
              </w:rPr>
              <w:t>. кафедри КІТС, д.т.н., професор</w:t>
            </w:r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0"/>
  <w:proofState w:spelling="clean" w:grammar="clean"/>
  <w:defaultTabStop w:val="720"/>
  <w:characterSpacingControl w:val="doNotCompress"/>
  <w:compat/>
  <w:rsids>
    <w:rsidRoot w:val="00CF6DAA"/>
    <w:rsid w:val="00012672"/>
    <w:rsid w:val="00015440"/>
    <w:rsid w:val="00040B44"/>
    <w:rsid w:val="00064308"/>
    <w:rsid w:val="00077F17"/>
    <w:rsid w:val="0008557D"/>
    <w:rsid w:val="000C2EBA"/>
    <w:rsid w:val="000C63D2"/>
    <w:rsid w:val="000E029E"/>
    <w:rsid w:val="000F661F"/>
    <w:rsid w:val="00113ECB"/>
    <w:rsid w:val="001647C9"/>
    <w:rsid w:val="00197FF0"/>
    <w:rsid w:val="001B7280"/>
    <w:rsid w:val="001D61C7"/>
    <w:rsid w:val="001F50EE"/>
    <w:rsid w:val="0020691B"/>
    <w:rsid w:val="00211B1E"/>
    <w:rsid w:val="00261216"/>
    <w:rsid w:val="00263875"/>
    <w:rsid w:val="00291DB8"/>
    <w:rsid w:val="0032049F"/>
    <w:rsid w:val="003218FE"/>
    <w:rsid w:val="00351AA7"/>
    <w:rsid w:val="003754F9"/>
    <w:rsid w:val="003A21A9"/>
    <w:rsid w:val="003B7D57"/>
    <w:rsid w:val="00424FE4"/>
    <w:rsid w:val="00431388"/>
    <w:rsid w:val="00435768"/>
    <w:rsid w:val="00450957"/>
    <w:rsid w:val="0045538D"/>
    <w:rsid w:val="004A68C7"/>
    <w:rsid w:val="00594558"/>
    <w:rsid w:val="005E5068"/>
    <w:rsid w:val="0065044C"/>
    <w:rsid w:val="00652161"/>
    <w:rsid w:val="0066091A"/>
    <w:rsid w:val="006749A5"/>
    <w:rsid w:val="00705B98"/>
    <w:rsid w:val="00717A56"/>
    <w:rsid w:val="007576FD"/>
    <w:rsid w:val="007E4DAE"/>
    <w:rsid w:val="007F01C8"/>
    <w:rsid w:val="00871A82"/>
    <w:rsid w:val="008B550D"/>
    <w:rsid w:val="008E1788"/>
    <w:rsid w:val="00906B2C"/>
    <w:rsid w:val="00906BF3"/>
    <w:rsid w:val="00916E66"/>
    <w:rsid w:val="00922B4A"/>
    <w:rsid w:val="00932733"/>
    <w:rsid w:val="00957A7E"/>
    <w:rsid w:val="00A12A71"/>
    <w:rsid w:val="00A207D1"/>
    <w:rsid w:val="00A34081"/>
    <w:rsid w:val="00A76843"/>
    <w:rsid w:val="00B077EC"/>
    <w:rsid w:val="00B419C3"/>
    <w:rsid w:val="00B4688E"/>
    <w:rsid w:val="00C1747F"/>
    <w:rsid w:val="00C27C1E"/>
    <w:rsid w:val="00C71A2E"/>
    <w:rsid w:val="00CD12B3"/>
    <w:rsid w:val="00CE7274"/>
    <w:rsid w:val="00CF6DAA"/>
    <w:rsid w:val="00D02F2E"/>
    <w:rsid w:val="00D11019"/>
    <w:rsid w:val="00D27F0F"/>
    <w:rsid w:val="00D4219E"/>
    <w:rsid w:val="00D463EC"/>
    <w:rsid w:val="00D71342"/>
    <w:rsid w:val="00DB6C32"/>
    <w:rsid w:val="00DB7A7E"/>
    <w:rsid w:val="00DD0865"/>
    <w:rsid w:val="00DD0F78"/>
    <w:rsid w:val="00E55E81"/>
    <w:rsid w:val="00EB3260"/>
    <w:rsid w:val="00E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color w:val="000000"/>
      <w:spacing w:val="0"/>
      <w:w w:val="100"/>
      <w:position w:val="0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smallCaps/>
      <w:color w:val="000000"/>
      <w:spacing w:val="0"/>
      <w:w w:val="100"/>
      <w:position w:val="0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ue.nure.ua/kn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629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5284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Windows User</cp:lastModifiedBy>
  <cp:revision>10</cp:revision>
  <dcterms:created xsi:type="dcterms:W3CDTF">2022-01-30T16:09:00Z</dcterms:created>
  <dcterms:modified xsi:type="dcterms:W3CDTF">2022-02-21T22:35:00Z</dcterms:modified>
</cp:coreProperties>
</file>